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Haas Kevin Richard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881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104,800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February 23,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Kevin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Haas</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872"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2024-02-26T15:25:59Z</dcterms:created>
  <dcterms:modified xsi:type="dcterms:W3CDTF">2024-02-26T15:25:59Z</dcterms:modified>
</cp:coreProperties>
</file>