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MYRIAD GENETICS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62855J104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62855J104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5,683,556.00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5,966,567.00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5,966,567.00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MYRIAD GENETICS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320 WAKARA WAY, SALT LAKE CITY, UTAH, 84108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2700"/>
        <w:spacing w:after="0" w:line="256"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MA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62855J104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5966567.00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5,683,556</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5,966,567</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540"/>
        <w:spacing w:after="0" w:line="244" w:lineRule="auto"/>
        <w:rPr>
          <w:sz w:val="20"/>
          <w:szCs w:val="20"/>
          <w:color w:val="auto"/>
        </w:rPr>
      </w:pPr>
      <w:r>
        <w:rPr>
          <w:rFonts w:ascii="Times New Roman" w:cs="Times New Roman" w:eastAsia="Times New Roman" w:hAnsi="Times New Roman"/>
          <w:sz w:val="22"/>
          <w:szCs w:val="22"/>
          <w:color w:val="auto"/>
        </w:rPr>
        <w:t>SSGA FUNDS MANAGEMENT, INC. (IA);STATE STREET GLOBAL ADVISORS EUROPE LIMITED (IA);STATE STREET GLOBAL ADVISORS LIMITED (IA);STATE STREET GLOBAL ADVISORS TRUST COMPANY (IA);STATE STREET GLOBAL ADVISORS, LTD. (IA);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02/09/2026</w:t>
      </w:r>
    </w:p>
    <w:sectPr>
      <w:pgSz w:w="11900" w:h="16838" w:orient="portrait"/>
      <w:cols w:equalWidth="0" w:num="1">
        <w:col w:w="11140"/>
      </w:cols>
      <w:pgMar w:left="360" w:top="59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2026-02-09T06:58:18Z</dcterms:created>
  <dcterms:modified xsi:type="dcterms:W3CDTF">2026-02-09T06:58:18Z</dcterms:modified>
</cp:coreProperties>
</file>